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C766" w14:textId="77777777" w:rsidR="001218DE" w:rsidRPr="0031375E" w:rsidRDefault="001218DE" w:rsidP="001218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1375E">
        <w:rPr>
          <w:rFonts w:ascii="Times New Roman" w:hAnsi="Times New Roman" w:cs="Times New Roman"/>
          <w:b/>
          <w:bCs/>
          <w:sz w:val="24"/>
          <w:szCs w:val="24"/>
        </w:rPr>
        <w:t>Mesteri Község Önkormányzata Képviselő-testületének</w:t>
      </w:r>
    </w:p>
    <w:p w14:paraId="1A246E92" w14:textId="4AE98B52" w:rsidR="001218DE" w:rsidRPr="0031375E" w:rsidRDefault="001218DE" w:rsidP="001218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375E">
        <w:rPr>
          <w:rFonts w:ascii="Times New Roman" w:hAnsi="Times New Roman" w:cs="Times New Roman"/>
          <w:b/>
          <w:bCs/>
          <w:sz w:val="24"/>
          <w:szCs w:val="24"/>
        </w:rPr>
        <w:t>/2020. (II.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1375E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14:paraId="02B29AB4" w14:textId="77777777" w:rsidR="001218DE" w:rsidRPr="0031375E" w:rsidRDefault="001218DE" w:rsidP="001218DE">
      <w:pPr>
        <w:pStyle w:val="Szvegtrzs"/>
        <w:jc w:val="center"/>
      </w:pPr>
      <w:r w:rsidRPr="0031375E">
        <w:t>a Képviselők tiszteletdíjáról, juttatásáról</w:t>
      </w:r>
    </w:p>
    <w:p w14:paraId="18E59FB1" w14:textId="77777777" w:rsidR="001218DE" w:rsidRPr="0031375E" w:rsidRDefault="001218DE" w:rsidP="001218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C1AE7" w14:textId="77777777" w:rsidR="001218DE" w:rsidRPr="0031375E" w:rsidRDefault="001218DE" w:rsidP="001218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0D2FC" w14:textId="77777777" w:rsidR="001218DE" w:rsidRPr="0031375E" w:rsidRDefault="001218DE" w:rsidP="001218DE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5E">
        <w:rPr>
          <w:rFonts w:ascii="Times New Roman" w:hAnsi="Times New Roman" w:cs="Times New Roman"/>
          <w:sz w:val="24"/>
          <w:szCs w:val="24"/>
        </w:rPr>
        <w:t xml:space="preserve">Mesteri Község Önkormányzatának Képviselő-testülete </w:t>
      </w:r>
      <w:r w:rsidRPr="0031375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Alaptörvény 32. cikk (1) bekezdésének a) pontjaiban meghatározott feladatkörében eljárva, Magyarország helyi önkormányzatairól szóló 2011. évi CLXXXIX. törvény 143. § (4) bekezdés f.) pontjában kapott felhatalmazás alapján a következőket rendeli el:</w:t>
      </w:r>
    </w:p>
    <w:p w14:paraId="377AB077" w14:textId="77777777" w:rsidR="001218DE" w:rsidRPr="0031375E" w:rsidRDefault="001218DE" w:rsidP="001218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0916F" w14:textId="77777777" w:rsidR="001218DE" w:rsidRPr="0031375E" w:rsidRDefault="001218DE" w:rsidP="001218DE">
      <w:pPr>
        <w:pStyle w:val="Listaszerbekezds"/>
        <w:numPr>
          <w:ilvl w:val="0"/>
          <w:numId w:val="2"/>
        </w:numPr>
        <w:spacing w:before="100" w:beforeAutospacing="1" w:after="100" w:afterAutospacing="1"/>
        <w:jc w:val="center"/>
        <w:rPr>
          <w:color w:val="000000"/>
        </w:rPr>
      </w:pPr>
      <w:r w:rsidRPr="0031375E">
        <w:rPr>
          <w:b/>
          <w:bCs/>
          <w:color w:val="000000"/>
        </w:rPr>
        <w:t>Fejezet</w:t>
      </w:r>
    </w:p>
    <w:p w14:paraId="746835C0" w14:textId="77777777" w:rsidR="001218DE" w:rsidRPr="0031375E" w:rsidRDefault="001218DE" w:rsidP="001218DE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3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Általános rendelkezések</w:t>
      </w:r>
    </w:p>
    <w:p w14:paraId="5CE2EC47" w14:textId="77777777" w:rsidR="001218DE" w:rsidRPr="00185DF7" w:rsidRDefault="001218DE" w:rsidP="001218DE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1.§.</w:t>
      </w:r>
    </w:p>
    <w:p w14:paraId="088F3E6E" w14:textId="77777777" w:rsidR="001218DE" w:rsidRPr="00185DF7" w:rsidRDefault="001218DE" w:rsidP="001218D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A5AC53E" w14:textId="77777777" w:rsidR="001218DE" w:rsidRPr="0031375E" w:rsidRDefault="001218DE" w:rsidP="001218D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74DE013" w14:textId="77777777" w:rsidR="001218DE" w:rsidRDefault="001218DE" w:rsidP="001218DE">
      <w:pPr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75E">
        <w:rPr>
          <w:rFonts w:ascii="Times New Roman" w:hAnsi="Times New Roman" w:cs="Times New Roman"/>
          <w:color w:val="000000"/>
          <w:sz w:val="24"/>
          <w:szCs w:val="24"/>
        </w:rPr>
        <w:t>Az önkormányzati képviselőt – a polgármester és az alpolgármester kivételével – havonta 35.000 Ft tiszteletdíj illeti meg.</w:t>
      </w:r>
    </w:p>
    <w:p w14:paraId="5199F8D1" w14:textId="77777777" w:rsidR="001218DE" w:rsidRPr="0031375E" w:rsidRDefault="001218DE" w:rsidP="001218DE">
      <w:pPr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B4172" w14:textId="77777777" w:rsidR="001218DE" w:rsidRPr="0031375E" w:rsidRDefault="001218DE" w:rsidP="001218DE">
      <w:pPr>
        <w:pStyle w:val="Listaszerbekezds"/>
        <w:spacing w:after="20"/>
        <w:ind w:left="0"/>
        <w:jc w:val="center"/>
        <w:rPr>
          <w:color w:val="000000"/>
        </w:rPr>
      </w:pPr>
      <w:r w:rsidRPr="0031375E">
        <w:rPr>
          <w:b/>
          <w:bCs/>
          <w:color w:val="000000"/>
        </w:rPr>
        <w:t>2.§.</w:t>
      </w:r>
    </w:p>
    <w:p w14:paraId="4E3A6BE2" w14:textId="77777777" w:rsidR="001218DE" w:rsidRPr="0031375E" w:rsidRDefault="001218DE" w:rsidP="001218DE">
      <w:pPr>
        <w:pStyle w:val="Listaszerbekezds"/>
        <w:spacing w:after="20"/>
        <w:ind w:left="540"/>
        <w:jc w:val="both"/>
        <w:rPr>
          <w:color w:val="000000"/>
        </w:rPr>
      </w:pPr>
    </w:p>
    <w:p w14:paraId="3249A328" w14:textId="77777777" w:rsidR="001218DE" w:rsidRPr="0031375E" w:rsidRDefault="001218DE" w:rsidP="001218DE">
      <w:pPr>
        <w:spacing w:after="20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75E">
        <w:rPr>
          <w:rFonts w:ascii="Times New Roman" w:hAnsi="Times New Roman" w:cs="Times New Roman"/>
          <w:color w:val="000000"/>
          <w:sz w:val="24"/>
          <w:szCs w:val="24"/>
        </w:rPr>
        <w:t>A rendelet 1.§-</w:t>
      </w:r>
      <w:proofErr w:type="spellStart"/>
      <w:r w:rsidRPr="0031375E">
        <w:rPr>
          <w:rFonts w:ascii="Times New Roman" w:hAnsi="Times New Roman" w:cs="Times New Roman"/>
          <w:color w:val="000000"/>
          <w:sz w:val="24"/>
          <w:szCs w:val="24"/>
        </w:rPr>
        <w:t>ában</w:t>
      </w:r>
      <w:proofErr w:type="spellEnd"/>
      <w:r w:rsidRPr="0031375E">
        <w:rPr>
          <w:rFonts w:ascii="Times New Roman" w:hAnsi="Times New Roman" w:cs="Times New Roman"/>
          <w:color w:val="000000"/>
          <w:sz w:val="24"/>
          <w:szCs w:val="24"/>
        </w:rPr>
        <w:t xml:space="preserve"> meghatározott tiszteletdíjak tárgyhónapot követő hónap 10. napjáig történő kifizetéséről a Celldömölki Közös Önkormányzati Hivatal Pénzügyi Irodája gondoskodik.</w:t>
      </w:r>
    </w:p>
    <w:p w14:paraId="4E04F824" w14:textId="77777777" w:rsidR="001218DE" w:rsidRPr="0031375E" w:rsidRDefault="001218DE" w:rsidP="001218DE">
      <w:pPr>
        <w:spacing w:after="20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06947" w14:textId="77777777" w:rsidR="001218DE" w:rsidRPr="00185DF7" w:rsidRDefault="001218DE" w:rsidP="001218DE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85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3.§</w:t>
      </w:r>
    </w:p>
    <w:p w14:paraId="1DC3875C" w14:textId="77777777" w:rsidR="001218DE" w:rsidRPr="0031375E" w:rsidRDefault="001218DE" w:rsidP="001218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CA198" w14:textId="77777777" w:rsidR="001218DE" w:rsidRPr="0031375E" w:rsidRDefault="001218DE" w:rsidP="001218DE">
      <w:pPr>
        <w:jc w:val="both"/>
        <w:rPr>
          <w:rFonts w:ascii="Times New Roman" w:hAnsi="Times New Roman" w:cs="Times New Roman"/>
          <w:sz w:val="24"/>
          <w:szCs w:val="24"/>
        </w:rPr>
      </w:pPr>
      <w:r w:rsidRPr="0031375E">
        <w:rPr>
          <w:rFonts w:ascii="Times New Roman" w:hAnsi="Times New Roman" w:cs="Times New Roman"/>
          <w:color w:val="000000"/>
          <w:sz w:val="24"/>
          <w:szCs w:val="24"/>
        </w:rPr>
        <w:t>Az önkormányzati képviselőnek a képviselő-testület képviseletében vagy a képviselő-testület, továbbá a polgármester megbízásából végzett tevékenységével összefüggő, általa előlegezett, számlával igazolt, szükséges költségét meg kell téríteni. A költségek kifizetését a polgármester engedélyezi</w:t>
      </w:r>
    </w:p>
    <w:p w14:paraId="584047DE" w14:textId="77777777" w:rsidR="001218DE" w:rsidRPr="0031375E" w:rsidRDefault="001218DE" w:rsidP="001218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1EF08" w14:textId="77777777" w:rsidR="001218DE" w:rsidRPr="0031375E" w:rsidRDefault="001218DE" w:rsidP="001218DE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31375E">
        <w:rPr>
          <w:b/>
        </w:rPr>
        <w:t>Fejezet</w:t>
      </w:r>
    </w:p>
    <w:p w14:paraId="0C0BE884" w14:textId="77777777" w:rsidR="001218DE" w:rsidRPr="0031375E" w:rsidRDefault="001218DE" w:rsidP="001218DE">
      <w:pPr>
        <w:rPr>
          <w:rFonts w:ascii="Times New Roman" w:hAnsi="Times New Roman" w:cs="Times New Roman"/>
          <w:b/>
          <w:sz w:val="24"/>
          <w:szCs w:val="24"/>
        </w:rPr>
      </w:pPr>
    </w:p>
    <w:p w14:paraId="3FE3C4EE" w14:textId="77777777" w:rsidR="001218DE" w:rsidRPr="0031375E" w:rsidRDefault="001218DE" w:rsidP="0012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5E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14:paraId="2006A20C" w14:textId="77777777" w:rsidR="001218DE" w:rsidRPr="0031375E" w:rsidRDefault="001218DE" w:rsidP="00121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5E">
        <w:rPr>
          <w:rFonts w:ascii="Times New Roman" w:hAnsi="Times New Roman" w:cs="Times New Roman"/>
          <w:b/>
          <w:sz w:val="24"/>
          <w:szCs w:val="24"/>
        </w:rPr>
        <w:t>4.§</w:t>
      </w:r>
    </w:p>
    <w:p w14:paraId="39837A0E" w14:textId="77777777" w:rsidR="001218DE" w:rsidRPr="0031375E" w:rsidRDefault="001218DE" w:rsidP="001218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EE40CF" w14:textId="77777777" w:rsidR="001218DE" w:rsidRDefault="001218DE" w:rsidP="001218DE">
      <w:pPr>
        <w:pStyle w:val="Listaszerbekezds"/>
        <w:numPr>
          <w:ilvl w:val="0"/>
          <w:numId w:val="1"/>
        </w:numPr>
        <w:ind w:left="426"/>
        <w:jc w:val="both"/>
      </w:pPr>
      <w:r w:rsidRPr="0031375E">
        <w:t xml:space="preserve"> Ez a rendelet 2020. március 1.  napján lép hatályba</w:t>
      </w:r>
      <w:r>
        <w:t>.</w:t>
      </w:r>
    </w:p>
    <w:p w14:paraId="6638F0E1" w14:textId="77777777" w:rsidR="001218DE" w:rsidRDefault="001218DE" w:rsidP="001218DE">
      <w:pPr>
        <w:pStyle w:val="Listaszerbekezds"/>
        <w:ind w:left="426"/>
        <w:jc w:val="both"/>
      </w:pPr>
    </w:p>
    <w:p w14:paraId="317DE3F8" w14:textId="77777777" w:rsidR="001218DE" w:rsidRDefault="001218DE" w:rsidP="001218DE">
      <w:pPr>
        <w:pStyle w:val="Listaszerbekezds"/>
        <w:ind w:left="426"/>
        <w:jc w:val="both"/>
      </w:pPr>
    </w:p>
    <w:p w14:paraId="459F8114" w14:textId="77777777" w:rsidR="001218DE" w:rsidRDefault="001218DE" w:rsidP="001218DE">
      <w:pPr>
        <w:pStyle w:val="Listaszerbekezds"/>
        <w:ind w:left="426"/>
        <w:jc w:val="both"/>
      </w:pPr>
    </w:p>
    <w:p w14:paraId="1327A9E5" w14:textId="77777777" w:rsidR="001218DE" w:rsidRPr="0031375E" w:rsidRDefault="001218DE" w:rsidP="001218DE">
      <w:pPr>
        <w:pStyle w:val="Listaszerbekezds"/>
        <w:ind w:left="426"/>
        <w:jc w:val="both"/>
      </w:pPr>
    </w:p>
    <w:p w14:paraId="73AD708F" w14:textId="77777777" w:rsidR="001218DE" w:rsidRPr="0031375E" w:rsidRDefault="001218DE" w:rsidP="001218DE">
      <w:pPr>
        <w:pStyle w:val="Listaszerbekezds"/>
        <w:ind w:left="426"/>
        <w:jc w:val="both"/>
      </w:pPr>
    </w:p>
    <w:p w14:paraId="5FC40AE5" w14:textId="77777777" w:rsidR="001218DE" w:rsidRPr="0031375E" w:rsidRDefault="001218DE" w:rsidP="001218DE">
      <w:pPr>
        <w:pStyle w:val="Listaszerbekezds"/>
        <w:numPr>
          <w:ilvl w:val="0"/>
          <w:numId w:val="1"/>
        </w:numPr>
        <w:ind w:left="426"/>
        <w:jc w:val="both"/>
      </w:pPr>
      <w:r w:rsidRPr="0031375E">
        <w:t xml:space="preserve"> Hatályát veszti a Képviselők tiszteletdíjáról, juttatásáról szóló 9/2014. (X.22.) önkormányzati rendelet.</w:t>
      </w:r>
    </w:p>
    <w:p w14:paraId="7EE2D139" w14:textId="77777777" w:rsidR="001218DE" w:rsidRPr="0031375E" w:rsidRDefault="001218DE" w:rsidP="001218D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817656" w14:textId="77777777" w:rsidR="001218DE" w:rsidRPr="0031375E" w:rsidRDefault="001218DE" w:rsidP="001218DE">
      <w:pPr>
        <w:jc w:val="both"/>
        <w:rPr>
          <w:rFonts w:ascii="Times New Roman" w:hAnsi="Times New Roman" w:cs="Times New Roman"/>
          <w:sz w:val="24"/>
          <w:szCs w:val="24"/>
        </w:rPr>
      </w:pPr>
      <w:r w:rsidRPr="0031375E">
        <w:rPr>
          <w:rFonts w:ascii="Times New Roman" w:hAnsi="Times New Roman" w:cs="Times New Roman"/>
          <w:sz w:val="24"/>
          <w:szCs w:val="24"/>
        </w:rPr>
        <w:t>Celldömölk, 2020. február 4.</w:t>
      </w:r>
    </w:p>
    <w:p w14:paraId="27A59A2F" w14:textId="77777777" w:rsidR="001218DE" w:rsidRPr="0031375E" w:rsidRDefault="001218DE" w:rsidP="001218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8C7DB" w14:textId="77777777" w:rsidR="001218DE" w:rsidRPr="001218DE" w:rsidRDefault="001218DE" w:rsidP="001218DE">
      <w:pPr>
        <w:pStyle w:val="Nincstrkz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218DE">
        <w:rPr>
          <w:rFonts w:ascii="Times New Roman" w:hAnsi="Times New Roman" w:cs="Times New Roman"/>
          <w:sz w:val="24"/>
          <w:szCs w:val="24"/>
        </w:rPr>
        <w:t>Lórántfy</w:t>
      </w:r>
      <w:proofErr w:type="spellEnd"/>
      <w:r w:rsidRPr="001218DE">
        <w:rPr>
          <w:rFonts w:ascii="Times New Roman" w:hAnsi="Times New Roman" w:cs="Times New Roman"/>
          <w:sz w:val="24"/>
          <w:szCs w:val="24"/>
        </w:rPr>
        <w:t xml:space="preserve"> Tibor</w:t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  <w:t>Farkas Gábor</w:t>
      </w:r>
    </w:p>
    <w:tbl>
      <w:tblPr>
        <w:tblW w:w="145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  <w:gridCol w:w="4606"/>
      </w:tblGrid>
      <w:tr w:rsidR="001218DE" w:rsidRPr="001218DE" w14:paraId="3583456A" w14:textId="77777777" w:rsidTr="006922AC">
        <w:tc>
          <w:tcPr>
            <w:tcW w:w="9993" w:type="dxa"/>
          </w:tcPr>
          <w:p w14:paraId="2CB7DAAD" w14:textId="77777777" w:rsidR="001218DE" w:rsidRPr="001218DE" w:rsidRDefault="001218DE" w:rsidP="006922A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1218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polgármester                                                                             jegyző                                        </w:t>
            </w:r>
          </w:p>
        </w:tc>
        <w:tc>
          <w:tcPr>
            <w:tcW w:w="4606" w:type="dxa"/>
          </w:tcPr>
          <w:p w14:paraId="244CE894" w14:textId="77777777" w:rsidR="001218DE" w:rsidRPr="001218DE" w:rsidRDefault="001218DE" w:rsidP="006922AC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DE" w:rsidRPr="001218DE" w14:paraId="1825460E" w14:textId="77777777" w:rsidTr="006922AC">
        <w:tc>
          <w:tcPr>
            <w:tcW w:w="9993" w:type="dxa"/>
          </w:tcPr>
          <w:p w14:paraId="06C4D756" w14:textId="77777777" w:rsidR="001218DE" w:rsidRDefault="001218DE" w:rsidP="0069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AD093" w14:textId="32A88A0D" w:rsidR="001218DE" w:rsidRPr="001218DE" w:rsidRDefault="001218DE" w:rsidP="0069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1F03B72" w14:textId="77777777" w:rsidR="001218DE" w:rsidRPr="001218DE" w:rsidRDefault="001218DE" w:rsidP="00692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6882D" w14:textId="77777777" w:rsidR="001218DE" w:rsidRPr="001218DE" w:rsidRDefault="001218DE">
      <w:pPr>
        <w:rPr>
          <w:rFonts w:ascii="Times New Roman" w:hAnsi="Times New Roman" w:cs="Times New Roman"/>
          <w:sz w:val="24"/>
          <w:szCs w:val="24"/>
        </w:rPr>
      </w:pPr>
      <w:r w:rsidRPr="001218DE">
        <w:rPr>
          <w:rFonts w:ascii="Times New Roman" w:hAnsi="Times New Roman" w:cs="Times New Roman"/>
          <w:sz w:val="24"/>
          <w:szCs w:val="24"/>
        </w:rPr>
        <w:t>A rendelet kihirdetve: Mesteri, 2020. február 5.</w:t>
      </w:r>
    </w:p>
    <w:p w14:paraId="48ED7D4E" w14:textId="77777777" w:rsidR="001218DE" w:rsidRPr="001218DE" w:rsidRDefault="001218DE" w:rsidP="001218D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44C2898" w14:textId="77777777" w:rsidR="001218DE" w:rsidRPr="001218DE" w:rsidRDefault="001218DE" w:rsidP="001218D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  <w:t>Farkas Gábor</w:t>
      </w:r>
    </w:p>
    <w:p w14:paraId="30BF17B3" w14:textId="4AC371E5" w:rsidR="00F32F63" w:rsidRPr="001218DE" w:rsidRDefault="001218DE" w:rsidP="001218D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</w:r>
      <w:r w:rsidRPr="001218DE">
        <w:rPr>
          <w:rFonts w:ascii="Times New Roman" w:hAnsi="Times New Roman" w:cs="Times New Roman"/>
          <w:sz w:val="24"/>
          <w:szCs w:val="24"/>
        </w:rPr>
        <w:tab/>
        <w:t xml:space="preserve">      jegyző </w:t>
      </w:r>
    </w:p>
    <w:sectPr w:rsidR="00F32F63" w:rsidRPr="0012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720"/>
    <w:multiLevelType w:val="hybridMultilevel"/>
    <w:tmpl w:val="2396BBD6"/>
    <w:lvl w:ilvl="0" w:tplc="B00A0A0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E3AE2"/>
    <w:multiLevelType w:val="hybridMultilevel"/>
    <w:tmpl w:val="2E12B2AC"/>
    <w:lvl w:ilvl="0" w:tplc="4E349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DE"/>
    <w:rsid w:val="001218DE"/>
    <w:rsid w:val="00173C9D"/>
    <w:rsid w:val="00F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7094"/>
  <w15:chartTrackingRefBased/>
  <w15:docId w15:val="{B4BAE93E-F2E9-43B5-A201-6659BE91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18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218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218D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21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21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1414</Characters>
  <Application>Microsoft Office Word</Application>
  <DocSecurity>4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 Andrea</dc:creator>
  <cp:keywords/>
  <dc:description/>
  <cp:lastModifiedBy>Némethné B. Veronika</cp:lastModifiedBy>
  <cp:revision>2</cp:revision>
  <dcterms:created xsi:type="dcterms:W3CDTF">2020-02-07T10:35:00Z</dcterms:created>
  <dcterms:modified xsi:type="dcterms:W3CDTF">2020-02-07T10:35:00Z</dcterms:modified>
</cp:coreProperties>
</file>