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7071"/>
      </w:tblGrid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nyilvántartási szám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C/2899/1/2009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bejegyzés oka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1. (telepengedély)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bejegyzés időpontja (év, hó, nap)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2009. 05. 18.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telep címe, helyrajzi száma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 xml:space="preserve">Csönge, Ipari Park, 501 </w:t>
            </w:r>
            <w:proofErr w:type="spellStart"/>
            <w:r w:rsidRPr="007F4F85">
              <w:rPr>
                <w:b/>
                <w:color w:val="000000"/>
              </w:rPr>
              <w:t>hrsz</w:t>
            </w:r>
            <w:proofErr w:type="spellEnd"/>
            <w:r w:rsidRPr="007F4F85">
              <w:rPr>
                <w:b/>
                <w:color w:val="000000"/>
              </w:rPr>
              <w:t xml:space="preserve"> 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(felületkezelő csarnok és bojlergyártó csarnok)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telep használatának jogcíme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tulajdonos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az üzemeltetés időtartama, műszakonként a napi munkavégzés idejének megjelölésével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tevékenység végzőjének neve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Binder Ipari Szerkezetépítő Kft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cégjegyzékszáma, ill. vállalkozói nyilvántartásba vételi száma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Cg.18-09-102196/35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tevékenység végzőjének székhelye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9513 Csönge, Ipari Park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telepen végzett ipari tevékenység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Fémszerkezet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Fém épületelem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Fémtartály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Központi fűtési kazán, radiátor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Fémfelület-kezelés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Fémmegmunkálás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Acél tárolóeszköz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Máshová nem sorolt egyéb fémfeldolgozási termék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Nem villamos háztartási készülék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Szárazföldi szállítást kiegészítő szolgáltatás</w:t>
            </w:r>
          </w:p>
        </w:tc>
      </w:tr>
    </w:tbl>
    <w:p w:rsidR="00B43919" w:rsidRDefault="00B43919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/>
    <w:p w:rsidR="0064497F" w:rsidRDefault="0064497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7071"/>
      </w:tblGrid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nyilvántartási szám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C/2899/2/2009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bejegyzés oka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1. (telepengedély)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bejegyzés időpontja (év, hó, nap)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2009. 05. 18.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telep címe, helyrajzi száma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 xml:space="preserve">Csönge, Ipari Park, 501 </w:t>
            </w:r>
            <w:proofErr w:type="spellStart"/>
            <w:r w:rsidRPr="007F4F85">
              <w:rPr>
                <w:b/>
                <w:color w:val="000000"/>
              </w:rPr>
              <w:t>hrsz</w:t>
            </w:r>
            <w:proofErr w:type="spellEnd"/>
            <w:r w:rsidRPr="007F4F85">
              <w:rPr>
                <w:b/>
                <w:color w:val="000000"/>
              </w:rPr>
              <w:t xml:space="preserve"> 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(lakatosüzem)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telep használatának jogcíme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tulajdonos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az üzemeltetés időtartama, műszakonként a napi munkavégzés idejének megjelölésével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tevékenység végzőjének neve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Binder Ipari Szerkezetépítő Kft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cégjegyzékszáma, ill. vállalkozói nyilvántartásba vételi száma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Cg.18-09-102196/35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tevékenység végzőjének székhelye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9513 Csönge, Ipari Park</w:t>
            </w:r>
          </w:p>
        </w:tc>
      </w:tr>
      <w:tr w:rsidR="0064497F" w:rsidRPr="007F4F85" w:rsidTr="00C46B88">
        <w:tc>
          <w:tcPr>
            <w:tcW w:w="6228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color w:val="000000"/>
              </w:rPr>
            </w:pPr>
            <w:r w:rsidRPr="007F4F85">
              <w:rPr>
                <w:color w:val="000000"/>
              </w:rPr>
              <w:t>a telepen végzett ipari tevékenység</w:t>
            </w:r>
          </w:p>
        </w:tc>
        <w:tc>
          <w:tcPr>
            <w:tcW w:w="7071" w:type="dxa"/>
            <w:shd w:val="clear" w:color="auto" w:fill="auto"/>
          </w:tcPr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Központi fűtési kazán, radiátor gyártása</w:t>
            </w:r>
          </w:p>
          <w:p w:rsidR="0064497F" w:rsidRPr="007F4F85" w:rsidRDefault="0064497F" w:rsidP="00C46B88">
            <w:pPr>
              <w:jc w:val="both"/>
              <w:rPr>
                <w:b/>
                <w:color w:val="000000"/>
              </w:rPr>
            </w:pPr>
            <w:r w:rsidRPr="007F4F85">
              <w:rPr>
                <w:b/>
                <w:color w:val="000000"/>
              </w:rPr>
              <w:t>Máshová nem sorolt egyéb fémfeldolgozási termék gyártása</w:t>
            </w:r>
          </w:p>
        </w:tc>
      </w:tr>
    </w:tbl>
    <w:p w:rsidR="0064497F" w:rsidRDefault="0064497F"/>
    <w:p w:rsidR="0064497F" w:rsidRDefault="0064497F"/>
    <w:sectPr w:rsidR="0064497F" w:rsidSect="00644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7F"/>
    <w:rsid w:val="0064497F"/>
    <w:rsid w:val="00B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A1D5-219F-4CAD-9DD8-57F47ED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Veronika</dc:creator>
  <cp:keywords/>
  <dc:description/>
  <cp:lastModifiedBy>Berki Veronika</cp:lastModifiedBy>
  <cp:revision>1</cp:revision>
  <dcterms:created xsi:type="dcterms:W3CDTF">2015-10-07T09:19:00Z</dcterms:created>
  <dcterms:modified xsi:type="dcterms:W3CDTF">2015-10-07T09:35:00Z</dcterms:modified>
</cp:coreProperties>
</file>